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02DFA" w14:textId="77777777" w:rsidR="00506927" w:rsidRDefault="00506927">
      <w:pPr>
        <w:spacing w:before="0"/>
      </w:pPr>
      <w:r>
        <w:separator/>
      </w:r>
    </w:p>
  </w:endnote>
  <w:endnote w:type="continuationSeparator" w:id="0">
    <w:p w14:paraId="41255004" w14:textId="77777777" w:rsidR="00506927" w:rsidRDefault="005069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F7F35" w14:textId="77777777" w:rsidR="00506927" w:rsidRDefault="00506927">
      <w:pPr>
        <w:spacing w:before="0"/>
      </w:pPr>
      <w:r>
        <w:separator/>
      </w:r>
    </w:p>
  </w:footnote>
  <w:footnote w:type="continuationSeparator" w:id="0">
    <w:p w14:paraId="652A58A1" w14:textId="77777777" w:rsidR="00506927" w:rsidRDefault="005069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64A90F58" w14:textId="77777777" w:rsidR="007B66C9" w:rsidRDefault="007B66C9" w:rsidP="007B66C9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SMPU-LP-051/2022</w:t>
          </w:r>
        </w:p>
        <w:p w14:paraId="177400B2" w14:textId="5E89D78C" w:rsidR="008220F6" w:rsidRPr="003A4399" w:rsidRDefault="007B66C9" w:rsidP="007B66C9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 xml:space="preserve">Construcción de pisos, techos, muros y cuarto adicional en viviendas de los municipios: Montemorelos, Allende, </w:t>
          </w:r>
          <w:proofErr w:type="spellStart"/>
          <w:r>
            <w:rPr>
              <w:rFonts w:ascii="Calibri" w:hAnsi="Calibri" w:cs="Calibri"/>
              <w:b/>
              <w:bCs/>
              <w:u w:val="single"/>
            </w:rPr>
            <w:t>Hualahuises</w:t>
          </w:r>
          <w:proofErr w:type="spellEnd"/>
          <w:r>
            <w:rPr>
              <w:rFonts w:ascii="Calibri" w:hAnsi="Calibri" w:cs="Calibri"/>
              <w:b/>
              <w:bCs/>
              <w:u w:val="single"/>
            </w:rPr>
            <w:t xml:space="preserve">, </w:t>
          </w:r>
          <w:proofErr w:type="spellStart"/>
          <w:r>
            <w:rPr>
              <w:rFonts w:ascii="Calibri" w:hAnsi="Calibri" w:cs="Calibri"/>
              <w:b/>
              <w:bCs/>
              <w:u w:val="single"/>
            </w:rPr>
            <w:t>Cerralvo</w:t>
          </w:r>
          <w:proofErr w:type="spellEnd"/>
          <w:r>
            <w:rPr>
              <w:rFonts w:ascii="Calibri" w:hAnsi="Calibri" w:cs="Calibri"/>
              <w:b/>
              <w:bCs/>
              <w:u w:val="single"/>
            </w:rPr>
            <w:t>, China, Dr. Coss, General Bravo, General Treviño, Marín, Pesquería, Los Herrera y Los Ramones.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506927"/>
    <w:rsid w:val="00632E3A"/>
    <w:rsid w:val="00705438"/>
    <w:rsid w:val="00716CD9"/>
    <w:rsid w:val="00756838"/>
    <w:rsid w:val="007701DC"/>
    <w:rsid w:val="007B66C9"/>
    <w:rsid w:val="008220F6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19</cp:revision>
  <dcterms:created xsi:type="dcterms:W3CDTF">2022-04-29T21:32:00Z</dcterms:created>
  <dcterms:modified xsi:type="dcterms:W3CDTF">2022-09-01T18:19:00Z</dcterms:modified>
</cp:coreProperties>
</file>